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C6" w:rsidRPr="00801425" w:rsidRDefault="00B53E06" w:rsidP="00B53E06">
      <w:pPr>
        <w:jc w:val="center"/>
        <w:rPr>
          <w:rFonts w:ascii="Times New Roman" w:hAnsi="Times New Roman" w:cs="Times New Roman"/>
          <w:b/>
          <w:bCs/>
          <w:sz w:val="28"/>
          <w:szCs w:val="28"/>
        </w:rPr>
      </w:pPr>
      <w:r w:rsidRPr="00801425">
        <w:rPr>
          <w:rFonts w:ascii="Times New Roman" w:hAnsi="Times New Roman" w:cs="Times New Roman"/>
          <w:b/>
          <w:bCs/>
          <w:sz w:val="28"/>
          <w:szCs w:val="28"/>
        </w:rPr>
        <w:t>MAŽEIKIŲ RAJONO ŠERKŠNĖNŲ MOKYKLOS – DAUGIAFUNKCIO DARBUOTOJŲ</w:t>
      </w:r>
    </w:p>
    <w:p w:rsidR="00B53E06" w:rsidRPr="00801425" w:rsidRDefault="00B53E06" w:rsidP="00B53E06">
      <w:pPr>
        <w:jc w:val="center"/>
        <w:rPr>
          <w:rFonts w:ascii="Times New Roman" w:hAnsi="Times New Roman" w:cs="Times New Roman"/>
          <w:b/>
          <w:bCs/>
          <w:sz w:val="28"/>
          <w:szCs w:val="28"/>
        </w:rPr>
      </w:pPr>
      <w:bookmarkStart w:id="0" w:name="_GoBack"/>
      <w:r w:rsidRPr="00801425">
        <w:rPr>
          <w:rFonts w:ascii="Times New Roman" w:hAnsi="Times New Roman" w:cs="Times New Roman"/>
          <w:b/>
          <w:bCs/>
          <w:sz w:val="28"/>
          <w:szCs w:val="28"/>
        </w:rPr>
        <w:t>2021 M. I KETVIRČIO VIDUTINIS MĖNESINIS DARBO UŽMOKESTIS</w:t>
      </w:r>
    </w:p>
    <w:bookmarkEnd w:id="0"/>
    <w:tbl>
      <w:tblPr>
        <w:tblStyle w:val="Lentelstinklelis"/>
        <w:tblW w:w="0" w:type="auto"/>
        <w:tblLook w:val="04A0" w:firstRow="1" w:lastRow="0" w:firstColumn="1" w:lastColumn="0" w:noHBand="0" w:noVBand="1"/>
      </w:tblPr>
      <w:tblGrid>
        <w:gridCol w:w="2407"/>
        <w:gridCol w:w="2407"/>
        <w:gridCol w:w="2407"/>
        <w:gridCol w:w="2407"/>
      </w:tblGrid>
      <w:tr w:rsidR="00B53E06" w:rsidTr="00B53E06">
        <w:tc>
          <w:tcPr>
            <w:tcW w:w="2407" w:type="dxa"/>
          </w:tcPr>
          <w:p w:rsidR="00AF67FC" w:rsidRDefault="00AF67FC" w:rsidP="00B53E06">
            <w:pPr>
              <w:jc w:val="center"/>
              <w:rPr>
                <w:rFonts w:ascii="Times New Roman" w:hAnsi="Times New Roman" w:cs="Times New Roman"/>
                <w:b/>
                <w:bCs/>
                <w:sz w:val="24"/>
                <w:szCs w:val="24"/>
              </w:rPr>
            </w:pPr>
          </w:p>
          <w:p w:rsidR="00AF67FC" w:rsidRDefault="00AF67FC" w:rsidP="00B53E06">
            <w:pPr>
              <w:jc w:val="center"/>
              <w:rPr>
                <w:rFonts w:ascii="Times New Roman" w:hAnsi="Times New Roman" w:cs="Times New Roman"/>
                <w:b/>
                <w:bCs/>
                <w:sz w:val="24"/>
                <w:szCs w:val="24"/>
              </w:rPr>
            </w:pPr>
          </w:p>
          <w:p w:rsidR="00B53E06" w:rsidRPr="00AF67FC" w:rsidRDefault="00B53E06" w:rsidP="00B53E06">
            <w:pPr>
              <w:jc w:val="center"/>
              <w:rPr>
                <w:rFonts w:ascii="Times New Roman" w:hAnsi="Times New Roman" w:cs="Times New Roman"/>
                <w:b/>
                <w:bCs/>
                <w:sz w:val="24"/>
                <w:szCs w:val="24"/>
              </w:rPr>
            </w:pPr>
            <w:r w:rsidRPr="00AF67FC">
              <w:rPr>
                <w:rFonts w:ascii="Times New Roman" w:hAnsi="Times New Roman" w:cs="Times New Roman"/>
                <w:b/>
                <w:bCs/>
                <w:sz w:val="24"/>
                <w:szCs w:val="24"/>
              </w:rPr>
              <w:t>Pareigybės pavadinimas</w:t>
            </w:r>
          </w:p>
        </w:tc>
        <w:tc>
          <w:tcPr>
            <w:tcW w:w="2407" w:type="dxa"/>
          </w:tcPr>
          <w:p w:rsidR="00AF67FC" w:rsidRDefault="00AF67FC" w:rsidP="00B53E06">
            <w:pPr>
              <w:jc w:val="center"/>
              <w:rPr>
                <w:rFonts w:ascii="Times New Roman" w:hAnsi="Times New Roman" w:cs="Times New Roman"/>
                <w:b/>
                <w:bCs/>
                <w:sz w:val="24"/>
                <w:szCs w:val="24"/>
              </w:rPr>
            </w:pPr>
          </w:p>
          <w:p w:rsidR="00B53E06" w:rsidRPr="00AF67FC" w:rsidRDefault="00B53E06" w:rsidP="00B53E06">
            <w:pPr>
              <w:jc w:val="center"/>
              <w:rPr>
                <w:rFonts w:ascii="Times New Roman" w:hAnsi="Times New Roman" w:cs="Times New Roman"/>
                <w:b/>
                <w:bCs/>
                <w:sz w:val="24"/>
                <w:szCs w:val="24"/>
              </w:rPr>
            </w:pPr>
            <w:r w:rsidRPr="00AF67FC">
              <w:rPr>
                <w:rFonts w:ascii="Times New Roman" w:hAnsi="Times New Roman" w:cs="Times New Roman"/>
                <w:b/>
                <w:bCs/>
                <w:sz w:val="24"/>
                <w:szCs w:val="24"/>
              </w:rPr>
              <w:t>Vienodas (panašias) pareigas einančių darbuotojų skaičius</w:t>
            </w:r>
          </w:p>
        </w:tc>
        <w:tc>
          <w:tcPr>
            <w:tcW w:w="2407" w:type="dxa"/>
          </w:tcPr>
          <w:p w:rsidR="00B53E06" w:rsidRPr="00AF67FC" w:rsidRDefault="00B53E06" w:rsidP="00B53E06">
            <w:pPr>
              <w:jc w:val="center"/>
              <w:rPr>
                <w:rFonts w:ascii="Times New Roman" w:hAnsi="Times New Roman" w:cs="Times New Roman"/>
                <w:b/>
                <w:bCs/>
                <w:sz w:val="24"/>
                <w:szCs w:val="24"/>
              </w:rPr>
            </w:pPr>
            <w:r w:rsidRPr="00AF67FC">
              <w:rPr>
                <w:rFonts w:ascii="Times New Roman" w:hAnsi="Times New Roman" w:cs="Times New Roman"/>
                <w:b/>
                <w:bCs/>
                <w:sz w:val="24"/>
                <w:szCs w:val="24"/>
              </w:rPr>
              <w:t xml:space="preserve">2020 m. nustatytasis (paskirtasis) vidutinis </w:t>
            </w:r>
            <w:proofErr w:type="spellStart"/>
            <w:r w:rsidRPr="00AF67FC">
              <w:rPr>
                <w:rFonts w:ascii="Times New Roman" w:hAnsi="Times New Roman" w:cs="Times New Roman"/>
                <w:b/>
                <w:bCs/>
                <w:sz w:val="24"/>
                <w:szCs w:val="24"/>
              </w:rPr>
              <w:t>mėnsesinis</w:t>
            </w:r>
            <w:proofErr w:type="spellEnd"/>
            <w:r w:rsidRPr="00AF67FC">
              <w:rPr>
                <w:rFonts w:ascii="Times New Roman" w:hAnsi="Times New Roman" w:cs="Times New Roman"/>
                <w:b/>
                <w:bCs/>
                <w:sz w:val="24"/>
                <w:szCs w:val="24"/>
              </w:rPr>
              <w:t xml:space="preserve"> darbo užmokestis (Eur)</w:t>
            </w:r>
          </w:p>
        </w:tc>
        <w:tc>
          <w:tcPr>
            <w:tcW w:w="2407" w:type="dxa"/>
          </w:tcPr>
          <w:p w:rsidR="00B53E06" w:rsidRPr="00AF67FC" w:rsidRDefault="00B53E06" w:rsidP="00B53E06">
            <w:pPr>
              <w:jc w:val="center"/>
              <w:rPr>
                <w:rFonts w:ascii="Times New Roman" w:hAnsi="Times New Roman" w:cs="Times New Roman"/>
                <w:b/>
                <w:bCs/>
                <w:sz w:val="24"/>
                <w:szCs w:val="24"/>
              </w:rPr>
            </w:pPr>
            <w:r w:rsidRPr="00AF67FC">
              <w:rPr>
                <w:rFonts w:ascii="Times New Roman" w:hAnsi="Times New Roman" w:cs="Times New Roman"/>
                <w:b/>
                <w:bCs/>
                <w:sz w:val="24"/>
                <w:szCs w:val="24"/>
              </w:rPr>
              <w:t xml:space="preserve">2021m. I </w:t>
            </w:r>
            <w:proofErr w:type="spellStart"/>
            <w:r w:rsidRPr="00AF67FC">
              <w:rPr>
                <w:rFonts w:ascii="Times New Roman" w:hAnsi="Times New Roman" w:cs="Times New Roman"/>
                <w:b/>
                <w:bCs/>
                <w:sz w:val="24"/>
                <w:szCs w:val="24"/>
              </w:rPr>
              <w:t>ketv</w:t>
            </w:r>
            <w:proofErr w:type="spellEnd"/>
            <w:r w:rsidRPr="00AF67FC">
              <w:rPr>
                <w:rFonts w:ascii="Times New Roman" w:hAnsi="Times New Roman" w:cs="Times New Roman"/>
                <w:b/>
                <w:bCs/>
                <w:sz w:val="24"/>
                <w:szCs w:val="24"/>
              </w:rPr>
              <w:t xml:space="preserve">. nustatytasis (paskirtasis) vidutinis </w:t>
            </w:r>
            <w:proofErr w:type="spellStart"/>
            <w:r w:rsidRPr="00AF67FC">
              <w:rPr>
                <w:rFonts w:ascii="Times New Roman" w:hAnsi="Times New Roman" w:cs="Times New Roman"/>
                <w:b/>
                <w:bCs/>
                <w:sz w:val="24"/>
                <w:szCs w:val="24"/>
              </w:rPr>
              <w:t>mėnsesinis</w:t>
            </w:r>
            <w:proofErr w:type="spellEnd"/>
            <w:r w:rsidRPr="00AF67FC">
              <w:rPr>
                <w:rFonts w:ascii="Times New Roman" w:hAnsi="Times New Roman" w:cs="Times New Roman"/>
                <w:b/>
                <w:bCs/>
                <w:sz w:val="24"/>
                <w:szCs w:val="24"/>
              </w:rPr>
              <w:t xml:space="preserve"> darbo užmokestis (Eur)</w:t>
            </w:r>
          </w:p>
        </w:tc>
      </w:tr>
      <w:tr w:rsidR="00B53E06" w:rsidTr="005D29A5">
        <w:tc>
          <w:tcPr>
            <w:tcW w:w="9628" w:type="dxa"/>
            <w:gridSpan w:val="4"/>
          </w:tcPr>
          <w:p w:rsidR="00B53E06" w:rsidRPr="00801425" w:rsidRDefault="00B53E06" w:rsidP="00B53E06">
            <w:pPr>
              <w:rPr>
                <w:rFonts w:ascii="Times New Roman" w:hAnsi="Times New Roman" w:cs="Times New Roman"/>
                <w:b/>
                <w:bCs/>
                <w:sz w:val="24"/>
                <w:szCs w:val="24"/>
              </w:rPr>
            </w:pPr>
            <w:r w:rsidRPr="00801425">
              <w:rPr>
                <w:rFonts w:ascii="Times New Roman" w:hAnsi="Times New Roman" w:cs="Times New Roman"/>
                <w:b/>
                <w:bCs/>
                <w:sz w:val="24"/>
                <w:szCs w:val="24"/>
              </w:rPr>
              <w:t>Administracijos darbuotojai, specialistai</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Direktorius</w:t>
            </w:r>
          </w:p>
        </w:tc>
        <w:tc>
          <w:tcPr>
            <w:tcW w:w="2407" w:type="dxa"/>
          </w:tcPr>
          <w:p w:rsidR="00B53E06" w:rsidRPr="00801425" w:rsidRDefault="00EA6688" w:rsidP="00B53E06">
            <w:pPr>
              <w:jc w:val="center"/>
              <w:rPr>
                <w:rFonts w:ascii="Times New Roman" w:hAnsi="Times New Roman" w:cs="Times New Roman"/>
                <w:sz w:val="24"/>
                <w:szCs w:val="24"/>
              </w:rPr>
            </w:pPr>
            <w:r w:rsidRPr="00801425">
              <w:rPr>
                <w:rFonts w:ascii="Times New Roman" w:hAnsi="Times New Roman" w:cs="Times New Roman"/>
                <w:sz w:val="24"/>
                <w:szCs w:val="24"/>
              </w:rPr>
              <w:t>1</w:t>
            </w:r>
          </w:p>
        </w:tc>
        <w:tc>
          <w:tcPr>
            <w:tcW w:w="2407" w:type="dxa"/>
          </w:tcPr>
          <w:p w:rsidR="00B53E06" w:rsidRPr="00801425" w:rsidRDefault="00AF67FC"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c>
          <w:tcPr>
            <w:tcW w:w="2407" w:type="dxa"/>
          </w:tcPr>
          <w:p w:rsidR="00B53E06" w:rsidRPr="00801425" w:rsidRDefault="00AF67FC"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Direktoriaus pavaduot</w:t>
            </w:r>
            <w:r w:rsidR="00801425" w:rsidRPr="00801425">
              <w:rPr>
                <w:rFonts w:ascii="Times New Roman" w:hAnsi="Times New Roman" w:cs="Times New Roman"/>
                <w:sz w:val="24"/>
                <w:szCs w:val="24"/>
              </w:rPr>
              <w:t>o</w:t>
            </w:r>
            <w:r w:rsidRPr="00801425">
              <w:rPr>
                <w:rFonts w:ascii="Times New Roman" w:hAnsi="Times New Roman" w:cs="Times New Roman"/>
                <w:sz w:val="24"/>
                <w:szCs w:val="24"/>
              </w:rPr>
              <w:t>jas ūkiui ir administracijai</w:t>
            </w:r>
          </w:p>
        </w:tc>
        <w:tc>
          <w:tcPr>
            <w:tcW w:w="2407" w:type="dxa"/>
          </w:tcPr>
          <w:p w:rsidR="00B53E06" w:rsidRPr="00801425" w:rsidRDefault="00EA6688" w:rsidP="00B53E06">
            <w:pPr>
              <w:jc w:val="center"/>
              <w:rPr>
                <w:rFonts w:ascii="Times New Roman" w:hAnsi="Times New Roman" w:cs="Times New Roman"/>
                <w:sz w:val="24"/>
                <w:szCs w:val="24"/>
              </w:rPr>
            </w:pPr>
            <w:r w:rsidRPr="00801425">
              <w:rPr>
                <w:rFonts w:ascii="Times New Roman" w:hAnsi="Times New Roman" w:cs="Times New Roman"/>
                <w:sz w:val="24"/>
                <w:szCs w:val="24"/>
              </w:rPr>
              <w:t>1</w:t>
            </w:r>
          </w:p>
        </w:tc>
        <w:tc>
          <w:tcPr>
            <w:tcW w:w="2407" w:type="dxa"/>
          </w:tcPr>
          <w:p w:rsidR="00B53E06" w:rsidRPr="00801425" w:rsidRDefault="00EA6688"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c>
          <w:tcPr>
            <w:tcW w:w="2407" w:type="dxa"/>
          </w:tcPr>
          <w:p w:rsidR="00B53E06" w:rsidRPr="00801425" w:rsidRDefault="00EA6688"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Vyr. buhalteris</w:t>
            </w:r>
          </w:p>
        </w:tc>
        <w:tc>
          <w:tcPr>
            <w:tcW w:w="2407" w:type="dxa"/>
          </w:tcPr>
          <w:p w:rsidR="00B53E06" w:rsidRPr="00801425" w:rsidRDefault="00EA6688" w:rsidP="00B53E06">
            <w:pPr>
              <w:jc w:val="center"/>
              <w:rPr>
                <w:rFonts w:ascii="Times New Roman" w:hAnsi="Times New Roman" w:cs="Times New Roman"/>
                <w:sz w:val="24"/>
                <w:szCs w:val="24"/>
              </w:rPr>
            </w:pPr>
            <w:r w:rsidRPr="00801425">
              <w:rPr>
                <w:rFonts w:ascii="Times New Roman" w:hAnsi="Times New Roman" w:cs="Times New Roman"/>
                <w:sz w:val="24"/>
                <w:szCs w:val="24"/>
              </w:rPr>
              <w:t>1</w:t>
            </w:r>
          </w:p>
        </w:tc>
        <w:tc>
          <w:tcPr>
            <w:tcW w:w="2407" w:type="dxa"/>
          </w:tcPr>
          <w:p w:rsidR="00B53E06" w:rsidRPr="00801425" w:rsidRDefault="00EA6688"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c>
          <w:tcPr>
            <w:tcW w:w="2407" w:type="dxa"/>
          </w:tcPr>
          <w:p w:rsidR="00B53E06" w:rsidRPr="00801425" w:rsidRDefault="00EA6688"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r>
      <w:tr w:rsidR="00B53E06" w:rsidTr="00250EEF">
        <w:tc>
          <w:tcPr>
            <w:tcW w:w="9628" w:type="dxa"/>
            <w:gridSpan w:val="4"/>
          </w:tcPr>
          <w:p w:rsidR="00B53E06" w:rsidRPr="00801425" w:rsidRDefault="00B53E06" w:rsidP="00B53E06">
            <w:pPr>
              <w:rPr>
                <w:rFonts w:ascii="Times New Roman" w:hAnsi="Times New Roman" w:cs="Times New Roman"/>
                <w:b/>
                <w:bCs/>
                <w:sz w:val="24"/>
                <w:szCs w:val="24"/>
              </w:rPr>
            </w:pPr>
            <w:r w:rsidRPr="00801425">
              <w:rPr>
                <w:rFonts w:ascii="Times New Roman" w:hAnsi="Times New Roman" w:cs="Times New Roman"/>
                <w:b/>
                <w:bCs/>
                <w:sz w:val="24"/>
                <w:szCs w:val="24"/>
              </w:rPr>
              <w:t>Pedagogai</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Priešmokyklinio ugdymo mokytojas</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2</w:t>
            </w:r>
          </w:p>
        </w:tc>
        <w:tc>
          <w:tcPr>
            <w:tcW w:w="2407" w:type="dxa"/>
          </w:tcPr>
          <w:p w:rsidR="00B53E06" w:rsidRPr="00801425" w:rsidRDefault="00EA6688"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c>
          <w:tcPr>
            <w:tcW w:w="2407" w:type="dxa"/>
          </w:tcPr>
          <w:p w:rsidR="00B53E06" w:rsidRPr="00801425" w:rsidRDefault="00EA6688" w:rsidP="00B53E06">
            <w:pPr>
              <w:jc w:val="center"/>
              <w:rPr>
                <w:rFonts w:ascii="Times New Roman" w:hAnsi="Times New Roman" w:cs="Times New Roman"/>
                <w:sz w:val="24"/>
                <w:szCs w:val="24"/>
              </w:rPr>
            </w:pPr>
            <w:r w:rsidRPr="00801425">
              <w:rPr>
                <w:rFonts w:ascii="Times New Roman" w:hAnsi="Times New Roman" w:cs="Times New Roman"/>
                <w:sz w:val="24"/>
                <w:szCs w:val="24"/>
              </w:rPr>
              <w:t>1316,88</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Pradinių klasių mokytojas</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1</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Muzikos mokytojas</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1</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Anglų kalbos mokytojas</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1</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Socialinis pedagogas</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1</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r>
      <w:tr w:rsidR="00B53E06" w:rsidTr="00620FBF">
        <w:tc>
          <w:tcPr>
            <w:tcW w:w="9628" w:type="dxa"/>
            <w:gridSpan w:val="4"/>
          </w:tcPr>
          <w:p w:rsidR="00B53E06" w:rsidRPr="00801425" w:rsidRDefault="00B53E06" w:rsidP="00B53E06">
            <w:pPr>
              <w:rPr>
                <w:rFonts w:ascii="Times New Roman" w:hAnsi="Times New Roman" w:cs="Times New Roman"/>
                <w:b/>
                <w:bCs/>
                <w:sz w:val="24"/>
                <w:szCs w:val="24"/>
              </w:rPr>
            </w:pPr>
            <w:r w:rsidRPr="00801425">
              <w:rPr>
                <w:rFonts w:ascii="Times New Roman" w:hAnsi="Times New Roman" w:cs="Times New Roman"/>
                <w:b/>
                <w:bCs/>
                <w:sz w:val="24"/>
                <w:szCs w:val="24"/>
              </w:rPr>
              <w:t>Kiti kvalifikuoti darbuotojai</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Mokytojo padėjėjas</w:t>
            </w:r>
          </w:p>
        </w:tc>
        <w:tc>
          <w:tcPr>
            <w:tcW w:w="2407" w:type="dxa"/>
          </w:tcPr>
          <w:p w:rsidR="00B53E06" w:rsidRPr="00801425" w:rsidRDefault="00AF67FC" w:rsidP="00B53E06">
            <w:pPr>
              <w:jc w:val="center"/>
              <w:rPr>
                <w:rFonts w:ascii="Times New Roman" w:hAnsi="Times New Roman" w:cs="Times New Roman"/>
                <w:sz w:val="24"/>
                <w:szCs w:val="24"/>
              </w:rPr>
            </w:pPr>
            <w:r w:rsidRPr="00801425">
              <w:rPr>
                <w:rFonts w:ascii="Times New Roman" w:hAnsi="Times New Roman" w:cs="Times New Roman"/>
                <w:sz w:val="24"/>
                <w:szCs w:val="24"/>
              </w:rPr>
              <w:t>5</w:t>
            </w:r>
          </w:p>
        </w:tc>
        <w:tc>
          <w:tcPr>
            <w:tcW w:w="2407" w:type="dxa"/>
          </w:tcPr>
          <w:p w:rsidR="00B53E06" w:rsidRPr="00801425" w:rsidRDefault="00AF67FC" w:rsidP="00B53E06">
            <w:pPr>
              <w:jc w:val="center"/>
              <w:rPr>
                <w:rFonts w:ascii="Times New Roman" w:hAnsi="Times New Roman" w:cs="Times New Roman"/>
                <w:sz w:val="24"/>
                <w:szCs w:val="24"/>
              </w:rPr>
            </w:pPr>
            <w:r w:rsidRPr="00801425">
              <w:rPr>
                <w:rFonts w:ascii="Times New Roman" w:hAnsi="Times New Roman" w:cs="Times New Roman"/>
                <w:sz w:val="24"/>
                <w:szCs w:val="24"/>
              </w:rPr>
              <w:t>704,00</w:t>
            </w:r>
          </w:p>
        </w:tc>
        <w:tc>
          <w:tcPr>
            <w:tcW w:w="2407" w:type="dxa"/>
          </w:tcPr>
          <w:p w:rsidR="00B53E06" w:rsidRPr="00801425" w:rsidRDefault="00AF67FC" w:rsidP="00B53E06">
            <w:pPr>
              <w:jc w:val="center"/>
              <w:rPr>
                <w:rFonts w:ascii="Times New Roman" w:hAnsi="Times New Roman" w:cs="Times New Roman"/>
                <w:sz w:val="24"/>
                <w:szCs w:val="24"/>
              </w:rPr>
            </w:pPr>
            <w:r w:rsidRPr="00801425">
              <w:rPr>
                <w:rFonts w:ascii="Times New Roman" w:hAnsi="Times New Roman" w:cs="Times New Roman"/>
                <w:sz w:val="24"/>
                <w:szCs w:val="24"/>
              </w:rPr>
              <w:t>785,96</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Virėjas</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1</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Pagalbinis darbuotojas</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1</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c>
          <w:tcPr>
            <w:tcW w:w="2407" w:type="dxa"/>
          </w:tcPr>
          <w:p w:rsidR="00B53E06" w:rsidRPr="00801425" w:rsidRDefault="002F130A"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r>
      <w:tr w:rsidR="00B53E06" w:rsidTr="004C4DD7">
        <w:tc>
          <w:tcPr>
            <w:tcW w:w="9628" w:type="dxa"/>
            <w:gridSpan w:val="4"/>
          </w:tcPr>
          <w:p w:rsidR="00B53E06" w:rsidRPr="00801425" w:rsidRDefault="00B53E06" w:rsidP="00B53E06">
            <w:pPr>
              <w:rPr>
                <w:rFonts w:ascii="Times New Roman" w:hAnsi="Times New Roman" w:cs="Times New Roman"/>
                <w:b/>
                <w:bCs/>
                <w:sz w:val="24"/>
                <w:szCs w:val="24"/>
              </w:rPr>
            </w:pPr>
            <w:r w:rsidRPr="00801425">
              <w:rPr>
                <w:rFonts w:ascii="Times New Roman" w:hAnsi="Times New Roman" w:cs="Times New Roman"/>
                <w:b/>
                <w:bCs/>
                <w:sz w:val="24"/>
                <w:szCs w:val="24"/>
              </w:rPr>
              <w:t>Nekvalifikuoti darbuotojai</w:t>
            </w:r>
          </w:p>
        </w:tc>
      </w:tr>
      <w:tr w:rsidR="00B53E06" w:rsidTr="00B53E06">
        <w:tc>
          <w:tcPr>
            <w:tcW w:w="2407" w:type="dxa"/>
          </w:tcPr>
          <w:p w:rsidR="00B53E06" w:rsidRPr="00801425" w:rsidRDefault="00B53E06" w:rsidP="00801425">
            <w:pPr>
              <w:rPr>
                <w:rFonts w:ascii="Times New Roman" w:hAnsi="Times New Roman" w:cs="Times New Roman"/>
                <w:sz w:val="24"/>
                <w:szCs w:val="24"/>
              </w:rPr>
            </w:pPr>
            <w:r w:rsidRPr="00801425">
              <w:rPr>
                <w:rFonts w:ascii="Times New Roman" w:hAnsi="Times New Roman" w:cs="Times New Roman"/>
                <w:sz w:val="24"/>
                <w:szCs w:val="24"/>
              </w:rPr>
              <w:t>Valytoja</w:t>
            </w:r>
          </w:p>
        </w:tc>
        <w:tc>
          <w:tcPr>
            <w:tcW w:w="2407" w:type="dxa"/>
          </w:tcPr>
          <w:p w:rsidR="00B53E06" w:rsidRPr="00801425" w:rsidRDefault="00B53E06" w:rsidP="00B53E06">
            <w:pPr>
              <w:jc w:val="center"/>
              <w:rPr>
                <w:rFonts w:ascii="Times New Roman" w:hAnsi="Times New Roman" w:cs="Times New Roman"/>
                <w:sz w:val="24"/>
                <w:szCs w:val="24"/>
              </w:rPr>
            </w:pPr>
            <w:r w:rsidRPr="00801425">
              <w:rPr>
                <w:rFonts w:ascii="Times New Roman" w:hAnsi="Times New Roman" w:cs="Times New Roman"/>
                <w:sz w:val="24"/>
                <w:szCs w:val="24"/>
              </w:rPr>
              <w:t>1</w:t>
            </w:r>
          </w:p>
        </w:tc>
        <w:tc>
          <w:tcPr>
            <w:tcW w:w="2407" w:type="dxa"/>
          </w:tcPr>
          <w:p w:rsidR="00B53E06" w:rsidRPr="00801425" w:rsidRDefault="00B53E06"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c>
          <w:tcPr>
            <w:tcW w:w="2407" w:type="dxa"/>
          </w:tcPr>
          <w:p w:rsidR="00B53E06" w:rsidRPr="00801425" w:rsidRDefault="00B53E06" w:rsidP="00B53E06">
            <w:pPr>
              <w:jc w:val="center"/>
              <w:rPr>
                <w:rFonts w:ascii="Times New Roman" w:hAnsi="Times New Roman" w:cs="Times New Roman"/>
                <w:sz w:val="24"/>
                <w:szCs w:val="24"/>
              </w:rPr>
            </w:pPr>
            <w:r w:rsidRPr="00801425">
              <w:rPr>
                <w:rFonts w:ascii="Times New Roman" w:hAnsi="Times New Roman" w:cs="Times New Roman"/>
                <w:sz w:val="24"/>
                <w:szCs w:val="24"/>
              </w:rPr>
              <w:t>*</w:t>
            </w:r>
          </w:p>
        </w:tc>
      </w:tr>
    </w:tbl>
    <w:p w:rsidR="00801425" w:rsidRDefault="00801425" w:rsidP="00AF67FC">
      <w:pPr>
        <w:jc w:val="both"/>
        <w:rPr>
          <w:rFonts w:ascii="Times New Roman" w:hAnsi="Times New Roman" w:cs="Times New Roman"/>
          <w:sz w:val="24"/>
          <w:szCs w:val="24"/>
        </w:rPr>
      </w:pPr>
    </w:p>
    <w:p w:rsidR="00AF67FC" w:rsidRPr="00801425" w:rsidRDefault="00AF67FC" w:rsidP="00AF67FC">
      <w:pPr>
        <w:jc w:val="both"/>
        <w:rPr>
          <w:rFonts w:ascii="Times New Roman" w:hAnsi="Times New Roman" w:cs="Times New Roman"/>
          <w:sz w:val="24"/>
          <w:szCs w:val="24"/>
        </w:rPr>
      </w:pPr>
      <w:r w:rsidRPr="00801425">
        <w:rPr>
          <w:rFonts w:ascii="Times New Roman" w:hAnsi="Times New Roman" w:cs="Times New Roman"/>
          <w:sz w:val="24"/>
          <w:szCs w:val="24"/>
        </w:rPr>
        <w:t>* Vadovaujantis Lietuvos Respublikos Vyriausybės 2003 m. balandžio 18 d. nutarimu Nr. 480 patvirtintu „Bendrųjų reikalavimų valstybės ir savivaldybių institucijų ir įstaigų interneto svetainėms aprašo“ 2009 m. balandžio 15 d. Nr. 312 pakeitimu, III skyriaus 15 punktu, darbuotojo, kuris vienintelis įstaigoje eina atitinkamas pareigas (užima atitinkamą pareigybę), praėjusių metų vidutinis mėnesinis bruto darbo užmokestis ir einamųjų metų praėjusio ketvirčio vidutinis mėnesinis bruto darbo užmokestis pateikiamas tik gavus jo sutikimą</w:t>
      </w:r>
      <w:r w:rsidR="00801425">
        <w:rPr>
          <w:rFonts w:ascii="Times New Roman" w:hAnsi="Times New Roman" w:cs="Times New Roman"/>
          <w:sz w:val="24"/>
          <w:szCs w:val="24"/>
        </w:rPr>
        <w:t>.</w:t>
      </w:r>
    </w:p>
    <w:sectPr w:rsidR="00AF67FC" w:rsidRPr="008014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06"/>
    <w:rsid w:val="002F130A"/>
    <w:rsid w:val="00801425"/>
    <w:rsid w:val="008E74C6"/>
    <w:rsid w:val="00AF67FC"/>
    <w:rsid w:val="00B53E06"/>
    <w:rsid w:val="00EA66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AA33"/>
  <w15:chartTrackingRefBased/>
  <w15:docId w15:val="{6D7973EA-1FA0-497A-8AED-F2962A85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5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878</Words>
  <Characters>502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2021-04-22T20:10:00Z</dcterms:created>
  <dcterms:modified xsi:type="dcterms:W3CDTF">2021-04-22T20:58:00Z</dcterms:modified>
</cp:coreProperties>
</file>